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ED" w:rsidRPr="00B335A8" w:rsidRDefault="00D732ED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t>Niniejszym oświadczam, iż zapoznałem/łam się z regulaminem i w pełni go akceptuję. Oświadczam, że biorę udział w imprezie rekreacyjno-sportowej na własną odpowiedzialność i przyjmując do wiadomości Regulamin Zawodów. Jestem świadomy/a uczestnictwa w niej i startuję wyłącznie na własne ryzyko. Nie mam żadnych przeciwwskazań zdrowotnych do uczestniczenia w tego typu zawodach.</w:t>
      </w:r>
    </w:p>
    <w:p w:rsidR="00D732ED" w:rsidRPr="00B335A8" w:rsidRDefault="00D732ED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t>……………………………………………..</w:t>
      </w:r>
    </w:p>
    <w:p w:rsidR="00E7370D" w:rsidRPr="00B335A8" w:rsidRDefault="00E7370D" w:rsidP="00602E47">
      <w:pPr>
        <w:jc w:val="both"/>
        <w:rPr>
          <w:rFonts w:ascii="Times New Roman" w:hAnsi="Times New Roman" w:cs="Times New Roman"/>
          <w:sz w:val="16"/>
          <w:szCs w:val="16"/>
        </w:rPr>
      </w:pPr>
      <w:r w:rsidRPr="00B335A8">
        <w:rPr>
          <w:rFonts w:ascii="Times New Roman" w:hAnsi="Times New Roman" w:cs="Times New Roman"/>
          <w:sz w:val="16"/>
          <w:szCs w:val="16"/>
        </w:rPr>
        <w:t xml:space="preserve">Podpis </w:t>
      </w:r>
    </w:p>
    <w:p w:rsidR="00B335A8" w:rsidRPr="00B335A8" w:rsidRDefault="00D732ED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- dalej: RODO), wyrażam zgodę na przetwarzanie, w tym rozpowszechnianie, przez Administratora danych osobowych </w:t>
      </w:r>
    </w:p>
    <w:p w:rsidR="00D732ED" w:rsidRPr="00B335A8" w:rsidRDefault="00D732ED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br/>
        <w:t>- w celu wykonywania fotografii i nagrań. (wizerunek, dane identyfikacyjne)</w:t>
      </w:r>
    </w:p>
    <w:p w:rsidR="00D732ED" w:rsidRPr="00B335A8" w:rsidRDefault="00D732ED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t>……………………………………………..</w:t>
      </w:r>
    </w:p>
    <w:p w:rsidR="00E7370D" w:rsidRPr="00B335A8" w:rsidRDefault="00E7370D" w:rsidP="00E7370D">
      <w:pPr>
        <w:jc w:val="both"/>
        <w:rPr>
          <w:rFonts w:ascii="Times New Roman" w:hAnsi="Times New Roman" w:cs="Times New Roman"/>
          <w:sz w:val="16"/>
          <w:szCs w:val="16"/>
        </w:rPr>
      </w:pPr>
      <w:r w:rsidRPr="00B335A8">
        <w:rPr>
          <w:rFonts w:ascii="Times New Roman" w:hAnsi="Times New Roman" w:cs="Times New Roman"/>
          <w:sz w:val="16"/>
          <w:szCs w:val="16"/>
        </w:rPr>
        <w:t xml:space="preserve">Podpis </w:t>
      </w:r>
    </w:p>
    <w:p w:rsidR="00D732ED" w:rsidRPr="00B335A8" w:rsidRDefault="00D732ED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t>- w celu udostępniania wykonanych fotografii i nagrań na stronie internetowej Administratora. (wizerunek, dane identyfikacyjne)</w:t>
      </w:r>
    </w:p>
    <w:p w:rsidR="00D732ED" w:rsidRPr="00B335A8" w:rsidRDefault="00D732ED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t>…………………………………………………….</w:t>
      </w:r>
    </w:p>
    <w:p w:rsidR="00E7370D" w:rsidRPr="00B335A8" w:rsidRDefault="00E7370D" w:rsidP="00E7370D">
      <w:pPr>
        <w:jc w:val="both"/>
        <w:rPr>
          <w:rFonts w:ascii="Times New Roman" w:hAnsi="Times New Roman" w:cs="Times New Roman"/>
          <w:sz w:val="16"/>
          <w:szCs w:val="16"/>
        </w:rPr>
      </w:pPr>
      <w:r w:rsidRPr="00B335A8">
        <w:rPr>
          <w:rFonts w:ascii="Times New Roman" w:hAnsi="Times New Roman" w:cs="Times New Roman"/>
          <w:sz w:val="16"/>
          <w:szCs w:val="16"/>
        </w:rPr>
        <w:t xml:space="preserve">Podpis </w:t>
      </w:r>
    </w:p>
    <w:p w:rsidR="00D732ED" w:rsidRPr="00B335A8" w:rsidRDefault="00D732ED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t>- w celu udostępniania wykonanych fotografii i nagrań na portalu społecznościowym. (wizerunek, dane identyfikacyjne)</w:t>
      </w:r>
    </w:p>
    <w:p w:rsidR="00D732ED" w:rsidRPr="00B335A8" w:rsidRDefault="00D732ED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t>…………………………………………………..</w:t>
      </w:r>
    </w:p>
    <w:p w:rsidR="00E7370D" w:rsidRPr="00B335A8" w:rsidRDefault="00E7370D" w:rsidP="00E7370D">
      <w:pPr>
        <w:jc w:val="both"/>
        <w:rPr>
          <w:rFonts w:ascii="Times New Roman" w:hAnsi="Times New Roman" w:cs="Times New Roman"/>
          <w:sz w:val="16"/>
          <w:szCs w:val="16"/>
        </w:rPr>
      </w:pPr>
      <w:r w:rsidRPr="00B335A8">
        <w:rPr>
          <w:rFonts w:ascii="Times New Roman" w:hAnsi="Times New Roman" w:cs="Times New Roman"/>
          <w:sz w:val="16"/>
          <w:szCs w:val="16"/>
        </w:rPr>
        <w:t xml:space="preserve">Podpis </w:t>
      </w:r>
    </w:p>
    <w:p w:rsidR="00D732ED" w:rsidRPr="00B335A8" w:rsidRDefault="00D732ED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t>Niniejsza zgoda obejmuje również nieodpłatne zezwolenie na podstawie art. 81 ust. 1 ustawy z dnia 4 lutego 1994 r. o prawie autorskim i prawach pokrewnych (Dz. U. z 2018 r., poz. 1191 tj., ze zm.), na rozpowszechnianie przez Administratora lub przez inne podmioty, w tym działające na zlecenie lub w imieniu Administratora (zgodnie z klauzulą obowiązku informacyjnego), wizerunku w celach określonych w treści udzielonej zgody, przez czas niezbędny do realizacji tych celów, z zastrzeżeniem, że wizerunek ten nie może być rozpowszechniany przez Administratora w zestawieniu z informacjami, komentarzami lub wizerunkami, powodującym naruszenie dóbr osobistych.</w:t>
      </w:r>
    </w:p>
    <w:p w:rsidR="00C722D4" w:rsidRPr="00B335A8" w:rsidRDefault="00C722D4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t>Podaję dane osobowe dobrowolnie i oświadczam, że zapoznałem(-</w:t>
      </w:r>
      <w:proofErr w:type="spellStart"/>
      <w:r w:rsidRPr="00B335A8">
        <w:rPr>
          <w:rFonts w:ascii="Times New Roman" w:hAnsi="Times New Roman" w:cs="Times New Roman"/>
        </w:rPr>
        <w:t>am</w:t>
      </w:r>
      <w:proofErr w:type="spellEnd"/>
      <w:r w:rsidRPr="00B335A8">
        <w:rPr>
          <w:rFonts w:ascii="Times New Roman" w:hAnsi="Times New Roman" w:cs="Times New Roman"/>
        </w:rPr>
        <w:t xml:space="preserve">) się z treścią klauzuli obowiązku informacyjnego dotyczącego wydarzenia Administratora, w tym z informacją </w:t>
      </w:r>
      <w:r w:rsidRPr="00B335A8">
        <w:rPr>
          <w:rFonts w:ascii="Times New Roman" w:hAnsi="Times New Roman" w:cs="Times New Roman"/>
        </w:rPr>
        <w:br/>
        <w:t>o przysługujących prawach. Ponadto Administrator poinformował mnie, że:</w:t>
      </w:r>
      <w:r w:rsidRPr="00B335A8">
        <w:rPr>
          <w:rFonts w:ascii="Times New Roman" w:hAnsi="Times New Roman" w:cs="Times New Roman"/>
        </w:rPr>
        <w:br/>
        <w:t>. niniejsza zgoda może zostać cofnięta w dowolnym momencie poprzez złożenie oświadczenia w tej samej formie, w jakiej została wyrażona. Wycofanie zgody nie wpływa na zgodność z prawem przetwarzania, którego dokonano na podstawie zgody przed jej wycofaniem,</w:t>
      </w:r>
      <w:r w:rsidRPr="00B335A8">
        <w:rPr>
          <w:rFonts w:ascii="Times New Roman" w:hAnsi="Times New Roman" w:cs="Times New Roman"/>
        </w:rPr>
        <w:br/>
      </w:r>
      <w:r w:rsidRPr="00B335A8">
        <w:rPr>
          <w:rFonts w:ascii="Times New Roman" w:hAnsi="Times New Roman" w:cs="Times New Roman"/>
        </w:rPr>
        <w:lastRenderedPageBreak/>
        <w:t>. dane osobowe przetwarzane na podstawie niniejszej zgody nie będą podlegały zautomatyzowanemu podejmowaniu decyzji, w tym profilowaniu przez Administratora.</w:t>
      </w:r>
    </w:p>
    <w:p w:rsidR="00E7370D" w:rsidRPr="00B335A8" w:rsidRDefault="00E7370D" w:rsidP="00602E47">
      <w:pPr>
        <w:jc w:val="both"/>
        <w:rPr>
          <w:rFonts w:ascii="Times New Roman" w:hAnsi="Times New Roman" w:cs="Times New Roman"/>
        </w:rPr>
      </w:pPr>
    </w:p>
    <w:p w:rsidR="00C722D4" w:rsidRPr="00B335A8" w:rsidRDefault="00C722D4" w:rsidP="00602E47">
      <w:pPr>
        <w:jc w:val="both"/>
        <w:rPr>
          <w:rFonts w:ascii="Times New Roman" w:hAnsi="Times New Roman" w:cs="Times New Roman"/>
        </w:rPr>
      </w:pPr>
      <w:r w:rsidRPr="00B335A8">
        <w:rPr>
          <w:rFonts w:ascii="Times New Roman" w:hAnsi="Times New Roman" w:cs="Times New Roman"/>
        </w:rPr>
        <w:t>……………………………………………………….</w:t>
      </w:r>
    </w:p>
    <w:p w:rsidR="00E7370D" w:rsidRPr="00B335A8" w:rsidRDefault="00E7370D" w:rsidP="00E7370D">
      <w:pPr>
        <w:jc w:val="both"/>
        <w:rPr>
          <w:rFonts w:ascii="Times New Roman" w:hAnsi="Times New Roman" w:cs="Times New Roman"/>
          <w:sz w:val="16"/>
          <w:szCs w:val="16"/>
        </w:rPr>
      </w:pPr>
      <w:r w:rsidRPr="00B335A8">
        <w:rPr>
          <w:rFonts w:ascii="Times New Roman" w:hAnsi="Times New Roman" w:cs="Times New Roman"/>
          <w:sz w:val="16"/>
          <w:szCs w:val="16"/>
        </w:rPr>
        <w:t xml:space="preserve">Podpis </w:t>
      </w:r>
    </w:p>
    <w:p w:rsidR="00C722D4" w:rsidRPr="00B335A8" w:rsidRDefault="00C722D4" w:rsidP="00602E47">
      <w:pPr>
        <w:jc w:val="both"/>
        <w:rPr>
          <w:rFonts w:ascii="Times New Roman" w:hAnsi="Times New Roman" w:cs="Times New Roman"/>
        </w:rPr>
      </w:pPr>
    </w:p>
    <w:p w:rsidR="00B335A8" w:rsidRPr="00B335A8" w:rsidRDefault="00B335A8" w:rsidP="00B335A8">
      <w:pPr>
        <w:spacing w:after="0" w:line="360" w:lineRule="auto"/>
        <w:ind w:firstLine="426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Oświadczam, że zapoznałem się z poniższą klauzulą informacyjną: Obowiązek Informacyjny Mikołajkowego Turnieju Szachowego </w:t>
      </w:r>
    </w:p>
    <w:p w:rsidR="00B335A8" w:rsidRPr="00B335A8" w:rsidRDefault="00B335A8" w:rsidP="00B335A8">
      <w:pPr>
        <w:spacing w:after="0" w:line="360" w:lineRule="auto"/>
        <w:ind w:firstLine="426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335A8" w:rsidRPr="00B335A8" w:rsidRDefault="00B335A8" w:rsidP="00B335A8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 xml:space="preserve">Administratorem Pani/Pana danych osobowych jest Obornickie Centrum Sportu z siedzibą </w:t>
      </w:r>
      <w:r w:rsidRPr="00B335A8">
        <w:rPr>
          <w:rFonts w:ascii="Times New Roman" w:eastAsia="Calibri" w:hAnsi="Times New Roman" w:cs="Times New Roman"/>
        </w:rPr>
        <w:br/>
        <w:t xml:space="preserve">w Obornikach, ul. Objezierska, zwane dalej </w:t>
      </w:r>
      <w:r w:rsidRPr="00B335A8">
        <w:rPr>
          <w:rFonts w:ascii="Times New Roman" w:eastAsia="Calibri" w:hAnsi="Times New Roman" w:cs="Times New Roman"/>
          <w:b/>
        </w:rPr>
        <w:t xml:space="preserve">Administratorem. </w:t>
      </w:r>
      <w:r w:rsidRPr="00B335A8">
        <w:rPr>
          <w:rFonts w:ascii="Times New Roman" w:eastAsia="Calibri" w:hAnsi="Times New Roman" w:cs="Times New Roman"/>
        </w:rPr>
        <w:t>Administrator prowadzi operacje przetwarzania Pani/Pana danych osobowych.</w:t>
      </w:r>
    </w:p>
    <w:p w:rsidR="00B335A8" w:rsidRPr="00B335A8" w:rsidRDefault="00B335A8" w:rsidP="00B335A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 xml:space="preserve">Dane kontaktowe Inspektora Ochrony Danych Osobowych:  </w:t>
      </w:r>
      <w:r w:rsidRPr="00B335A8">
        <w:rPr>
          <w:rFonts w:ascii="Times New Roman" w:eastAsia="Calibri" w:hAnsi="Times New Roman" w:cs="Times New Roman"/>
          <w:b/>
        </w:rPr>
        <w:t xml:space="preserve">e-mail: inspektor@rodo-krp.pl, tel. </w:t>
      </w:r>
      <w:r w:rsidRPr="00B335A8">
        <w:rPr>
          <w:rFonts w:ascii="Times New Roman" w:eastAsia="Calibri" w:hAnsi="Times New Roman" w:cs="Times New Roman"/>
          <w:b/>
          <w:lang w:val="en-GB"/>
        </w:rPr>
        <w:t>+48 792 304 042.</w:t>
      </w:r>
    </w:p>
    <w:p w:rsidR="00B335A8" w:rsidRPr="00B335A8" w:rsidRDefault="00B335A8" w:rsidP="00B335A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Pani/Pana dane osobowe przetwarzane będą w celu:</w:t>
      </w:r>
    </w:p>
    <w:p w:rsidR="00B335A8" w:rsidRPr="00B335A8" w:rsidRDefault="00B335A8" w:rsidP="00B335A8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organizacji  Mikołajkowego Turnieju Szachowego</w:t>
      </w:r>
    </w:p>
    <w:p w:rsidR="00B335A8" w:rsidRPr="00B335A8" w:rsidRDefault="00B335A8" w:rsidP="00B335A8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wykonania fotografii podczas Mikołajkowego Turnieju Szachowego organizowanego przez Administratora,</w:t>
      </w:r>
    </w:p>
    <w:p w:rsidR="00B335A8" w:rsidRPr="00B335A8" w:rsidRDefault="00B335A8" w:rsidP="00B335A8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publikacji wykonanych fotografii z relacji z Mikołajkowego Turnieju Szachowego oraz list zwycięzców na stronie internetowej Administratora, Gminy oraz w mediach lokalnych, jak również na stronach internetowych tych podmiotów w portalu społecznościowym Facebook.</w:t>
      </w:r>
    </w:p>
    <w:p w:rsidR="00B335A8" w:rsidRPr="00B335A8" w:rsidRDefault="00B335A8" w:rsidP="00B335A8">
      <w:pPr>
        <w:numPr>
          <w:ilvl w:val="0"/>
          <w:numId w:val="1"/>
        </w:numPr>
        <w:spacing w:after="16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Podstawą przetwarzania Pani/Pana danych osobowych jest art. 6 ust. 1 lit. a, b, 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 w:rsidRPr="00B335A8">
        <w:rPr>
          <w:rFonts w:ascii="Times New Roman" w:eastAsia="Calibri" w:hAnsi="Times New Roman" w:cs="Times New Roman"/>
        </w:rPr>
        <w:t>Dz.Urz.UE.L</w:t>
      </w:r>
      <w:proofErr w:type="spellEnd"/>
      <w:r w:rsidRPr="00B335A8">
        <w:rPr>
          <w:rFonts w:ascii="Times New Roman" w:eastAsia="Calibri" w:hAnsi="Times New Roman" w:cs="Times New Roman"/>
        </w:rPr>
        <w:t xml:space="preserve"> Nr 119, str. 1, dalej: RODO) oraz inne akty prawne, w szczególności ustawa z dnia 4 lutego 1994 r. o prawie autorskim i prawach pokrewnych</w:t>
      </w:r>
      <w:r w:rsidRPr="00B335A8">
        <w:rPr>
          <w:rFonts w:ascii="Times New Roman" w:eastAsia="Calibri" w:hAnsi="Times New Roman" w:cs="Times New Roman"/>
          <w:bCs/>
        </w:rPr>
        <w:t xml:space="preserve">, </w:t>
      </w:r>
      <w:r w:rsidRPr="00B335A8">
        <w:rPr>
          <w:rFonts w:ascii="Times New Roman" w:eastAsia="Calibri" w:hAnsi="Times New Roman" w:cs="Times New Roman"/>
        </w:rPr>
        <w:t xml:space="preserve">ustawa z dnia 8 marca 1990 r. o samorządzie gminnym, ustawa z dnia 25 czerwca 2010 r. o sporcie - wraz z aktami wykonawczymi. </w:t>
      </w:r>
    </w:p>
    <w:p w:rsidR="00B335A8" w:rsidRPr="00B335A8" w:rsidRDefault="00B335A8" w:rsidP="00B335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bookmarkStart w:id="0" w:name="_Hlk531775715"/>
      <w:r w:rsidRPr="00B335A8">
        <w:rPr>
          <w:rFonts w:ascii="Times New Roman" w:eastAsia="Calibri" w:hAnsi="Times New Roman" w:cs="Times New Roman"/>
        </w:rPr>
        <w:t xml:space="preserve">Przetwarzaniu </w:t>
      </w:r>
      <w:bookmarkStart w:id="1" w:name="_Hlk522629526"/>
      <w:r w:rsidRPr="00B335A8">
        <w:rPr>
          <w:rFonts w:ascii="Times New Roman" w:eastAsia="Calibri" w:hAnsi="Times New Roman" w:cs="Times New Roman"/>
        </w:rPr>
        <w:t>mogą podlegać w szczególności wszystkie lub niektóre z następujących danych osobowych i kategorii danych osobowych:</w:t>
      </w:r>
      <w:bookmarkEnd w:id="1"/>
    </w:p>
    <w:p w:rsidR="00B335A8" w:rsidRPr="00B335A8" w:rsidRDefault="00B335A8" w:rsidP="00B335A8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dane identyfikacyjne uczestników Mikołajkowego Turnieju Szachowego oraz ich opiekunów prawnych (imię, nazwisko, etc.);</w:t>
      </w:r>
    </w:p>
    <w:p w:rsidR="00B335A8" w:rsidRPr="00B335A8" w:rsidRDefault="00B335A8" w:rsidP="00B335A8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wizerunek uczestników Mikołajkowego Turnieju Szachowego;</w:t>
      </w:r>
    </w:p>
    <w:p w:rsidR="00B335A8" w:rsidRPr="00B335A8" w:rsidRDefault="00B335A8" w:rsidP="00B335A8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inne dane wymagane na potrzeby uczestnictwa w Mikołajkowego Turnieju Szachowego;</w:t>
      </w:r>
    </w:p>
    <w:p w:rsidR="00B335A8" w:rsidRPr="00B335A8" w:rsidRDefault="00B335A8" w:rsidP="00B335A8">
      <w:pPr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oraz wszelkie inne kategorie, wymagane przepisami obowiązującego prawa, zarówno krajowego jak międzynarodowego,</w:t>
      </w:r>
      <w:bookmarkStart w:id="2" w:name="_Hlk522629792"/>
      <w:bookmarkStart w:id="3" w:name="_Hlk522629560"/>
      <w:r w:rsidRPr="00B335A8">
        <w:rPr>
          <w:rFonts w:ascii="Times New Roman" w:eastAsia="Calibri" w:hAnsi="Times New Roman" w:cs="Times New Roman"/>
        </w:rPr>
        <w:t xml:space="preserve"> a także niezbędne do realizacji celów wskazanych w pkt. 3</w:t>
      </w:r>
      <w:bookmarkEnd w:id="2"/>
      <w:r w:rsidRPr="00B335A8">
        <w:rPr>
          <w:rFonts w:ascii="Times New Roman" w:eastAsia="Calibri" w:hAnsi="Times New Roman" w:cs="Times New Roman"/>
        </w:rPr>
        <w:t>.</w:t>
      </w:r>
      <w:bookmarkEnd w:id="3"/>
    </w:p>
    <w:p w:rsidR="00B335A8" w:rsidRPr="00B335A8" w:rsidRDefault="00B335A8" w:rsidP="00B335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 xml:space="preserve">Dane osobowe we wskazanym wyżej zakresie mogą być uzyskane: bezpośrednio od osoby, której dane dotyczą; od opiekunów prawnych, </w:t>
      </w:r>
      <w:bookmarkStart w:id="4" w:name="_Hlk522629822"/>
      <w:bookmarkStart w:id="5" w:name="_Hlk522630259"/>
      <w:bookmarkStart w:id="6" w:name="_Hlk522629601"/>
      <w:r w:rsidRPr="00B335A8">
        <w:rPr>
          <w:rFonts w:ascii="Times New Roman" w:eastAsia="Calibri" w:hAnsi="Times New Roman" w:cs="Times New Roman"/>
        </w:rPr>
        <w:t>od innych podmiotów przekazujących dane osobowe do Administratora</w:t>
      </w:r>
      <w:bookmarkEnd w:id="4"/>
      <w:r w:rsidRPr="00B335A8">
        <w:rPr>
          <w:rFonts w:ascii="Times New Roman" w:eastAsia="Calibri" w:hAnsi="Times New Roman" w:cs="Times New Roman"/>
        </w:rPr>
        <w:t>.</w:t>
      </w:r>
      <w:bookmarkEnd w:id="5"/>
    </w:p>
    <w:bookmarkEnd w:id="6"/>
    <w:p w:rsidR="00B335A8" w:rsidRPr="00B335A8" w:rsidRDefault="00B335A8" w:rsidP="00B335A8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 xml:space="preserve">Pani/Pana dane osobowe mogą być przetwarzane również przez podmioty, z którymi Administrator zawarł umowy powierzenia przetwarzania danych osobowych, a także przez </w:t>
      </w:r>
      <w:r w:rsidRPr="00B335A8">
        <w:rPr>
          <w:rFonts w:ascii="Times New Roman" w:eastAsia="Calibri" w:hAnsi="Times New Roman" w:cs="Times New Roman"/>
        </w:rPr>
        <w:lastRenderedPageBreak/>
        <w:t xml:space="preserve">podmioty, którym </w:t>
      </w:r>
      <w:bookmarkStart w:id="7" w:name="_GoBack"/>
      <w:bookmarkEnd w:id="7"/>
      <w:r w:rsidRPr="00B335A8">
        <w:rPr>
          <w:rFonts w:ascii="Times New Roman" w:eastAsia="Calibri" w:hAnsi="Times New Roman" w:cs="Times New Roman"/>
        </w:rPr>
        <w:t xml:space="preserve">Administrator udostępnia dane osobowe. Do podmiotów wskazanych w zdaniu poprzednim zaliczają się kontrahenci i partnerzy Administratora, w szczególności podmioty działające w zakresie obsługi informatycznej, prawnej, marketingu, świadczenia usług fotograficznych, ochrony osób i mienia lub ochrony danych osobowych. </w:t>
      </w:r>
    </w:p>
    <w:p w:rsidR="00B335A8" w:rsidRPr="00B335A8" w:rsidRDefault="00B335A8" w:rsidP="00B335A8">
      <w:pPr>
        <w:spacing w:after="16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:rsidR="00B335A8" w:rsidRPr="00B335A8" w:rsidRDefault="00B335A8" w:rsidP="00B335A8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  <w:bCs/>
        </w:rPr>
      </w:pPr>
      <w:r w:rsidRPr="00B335A8">
        <w:rPr>
          <w:rFonts w:ascii="Times New Roman" w:eastAsia="Calibri" w:hAnsi="Times New Roman" w:cs="Times New Roman"/>
        </w:rPr>
        <w:t>Podanie danych osobowych jest dobrowolne</w:t>
      </w:r>
      <w:bookmarkEnd w:id="0"/>
      <w:r w:rsidRPr="00B335A8">
        <w:rPr>
          <w:rFonts w:ascii="Times New Roman" w:eastAsia="Calibri" w:hAnsi="Times New Roman" w:cs="Times New Roman"/>
        </w:rPr>
        <w:t>. Pani/Pana dane osobowe mogą być przetwarzane na podstawie udzielonej przez Panią/Pana zgody lub na podstawie innych przesłanek dopuszczalności przetwarzania wskazanych w art. 6 i 9 RODO.</w:t>
      </w:r>
    </w:p>
    <w:p w:rsidR="00B335A8" w:rsidRPr="00B335A8" w:rsidRDefault="00B335A8" w:rsidP="00B335A8">
      <w:pPr>
        <w:numPr>
          <w:ilvl w:val="0"/>
          <w:numId w:val="1"/>
        </w:numPr>
        <w:spacing w:after="160"/>
        <w:contextualSpacing/>
        <w:jc w:val="both"/>
        <w:rPr>
          <w:rFonts w:ascii="Times New Roman" w:eastAsia="Calibri" w:hAnsi="Times New Roman" w:cs="Times New Roman"/>
          <w:bCs/>
        </w:rPr>
      </w:pPr>
      <w:r w:rsidRPr="00B335A8">
        <w:rPr>
          <w:rFonts w:ascii="Times New Roman" w:eastAsia="Calibri" w:hAnsi="Times New Roman" w:cs="Times New Roman"/>
        </w:rPr>
        <w:t>W zależności od podstawy prawnej przetwarzania, posiada Pani/Pan prawo do:</w:t>
      </w:r>
    </w:p>
    <w:p w:rsidR="00B335A8" w:rsidRPr="00B335A8" w:rsidRDefault="00B335A8" w:rsidP="00B335A8">
      <w:pPr>
        <w:numPr>
          <w:ilvl w:val="0"/>
          <w:numId w:val="4"/>
        </w:numPr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B335A8" w:rsidRPr="00B335A8" w:rsidRDefault="00B335A8" w:rsidP="00B335A8">
      <w:pPr>
        <w:numPr>
          <w:ilvl w:val="0"/>
          <w:numId w:val="4"/>
        </w:numPr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wniesienia sprzeciwu wobec przetwarzania;</w:t>
      </w:r>
    </w:p>
    <w:p w:rsidR="00B335A8" w:rsidRPr="00B335A8" w:rsidRDefault="00B335A8" w:rsidP="00B335A8">
      <w:pPr>
        <w:numPr>
          <w:ilvl w:val="0"/>
          <w:numId w:val="4"/>
        </w:numPr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wniesienia skargi do organu nadzorczego (Prezes Urzędu Ochrony Danych Osobowych);</w:t>
      </w:r>
    </w:p>
    <w:p w:rsidR="00B335A8" w:rsidRPr="00B335A8" w:rsidRDefault="00B335A8" w:rsidP="00B335A8">
      <w:pPr>
        <w:numPr>
          <w:ilvl w:val="0"/>
          <w:numId w:val="4"/>
        </w:numPr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cofnięcia zgody na przetwarzanie danych osobowych.</w:t>
      </w:r>
    </w:p>
    <w:p w:rsidR="00B335A8" w:rsidRPr="00B335A8" w:rsidRDefault="00B335A8" w:rsidP="00B335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Pani/Pana dane osobowe nie podlegają zautomatyzowanemu podejmowaniu decyzji, w tym profilowaniu, przez Administratora.</w:t>
      </w:r>
    </w:p>
    <w:p w:rsidR="00B335A8" w:rsidRPr="00B335A8" w:rsidRDefault="00B335A8" w:rsidP="00B335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Pani/Pana dane osobowe mogą być przekazywane do państwa trzeciego lub organizacji międzynarodowych. W szczególności w przypadku wyrażenia zgody na udostępnienie danych na stronie internetowej Administratora w portalu społecznościowym Facebook, może dojść przekazania danych do państwa trzeciego lub organizacji międzynarodowej. Każde przekazanie będzie dokonywane w oparciu o odpowiednie zabezpieczenia (adekwatną decyzję / standardowe klauzule ochrony danych przyjęte przez Komisję Europejską). Jeśli chce Pani/Pan uzyskać kopię swoich danych osobowych lub dowiedzieć się o stosowanych zabezpieczeniach lub uzyskać informację o miejscu udostępnienia danych osobowych, prosimy o kontakt z Administratorem.</w:t>
      </w:r>
    </w:p>
    <w:p w:rsidR="00B335A8" w:rsidRPr="00B335A8" w:rsidRDefault="00B335A8" w:rsidP="00B335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:rsidR="00B335A8" w:rsidRDefault="00B335A8" w:rsidP="00B335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335A8">
        <w:rPr>
          <w:rFonts w:ascii="Times New Roman" w:eastAsia="Calibri" w:hAnsi="Times New Roman" w:cs="Times New Roman"/>
        </w:rPr>
        <w:t xml:space="preserve">Pani/Pana dane osobowe będą przechowywane przez czas niezbędny do spełnienia celu przetwarzania oraz przez wymagany w świetle obowiązującego prawa okres po jego spełnieniu, w celu archiwizowania danych lub ochroną przed roszczeniami i w celu ich dochodzenia. </w:t>
      </w:r>
    </w:p>
    <w:p w:rsidR="00B335A8" w:rsidRDefault="00B335A8" w:rsidP="00B335A8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B335A8" w:rsidRDefault="00B335A8" w:rsidP="00B335A8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B335A8" w:rsidRPr="00B335A8" w:rsidRDefault="00B335A8" w:rsidP="00B335A8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</w:t>
      </w:r>
    </w:p>
    <w:p w:rsidR="00B335A8" w:rsidRPr="00B335A8" w:rsidRDefault="00B335A8" w:rsidP="00B335A8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Podpis</w:t>
      </w:r>
    </w:p>
    <w:p w:rsidR="00E7370D" w:rsidRPr="00B335A8" w:rsidRDefault="00E7370D" w:rsidP="00602E47">
      <w:pPr>
        <w:jc w:val="both"/>
        <w:rPr>
          <w:rFonts w:ascii="Times New Roman" w:hAnsi="Times New Roman" w:cs="Times New Roman"/>
        </w:rPr>
      </w:pPr>
    </w:p>
    <w:sectPr w:rsidR="00E7370D" w:rsidRPr="00B3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446"/>
    <w:multiLevelType w:val="hybridMultilevel"/>
    <w:tmpl w:val="B0A06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C73"/>
    <w:multiLevelType w:val="hybridMultilevel"/>
    <w:tmpl w:val="31B8BFB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6206D7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4523"/>
    <w:multiLevelType w:val="hybridMultilevel"/>
    <w:tmpl w:val="14C07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47"/>
    <w:rsid w:val="001E4E97"/>
    <w:rsid w:val="00602E47"/>
    <w:rsid w:val="00B335A8"/>
    <w:rsid w:val="00C722D4"/>
    <w:rsid w:val="00D732ED"/>
    <w:rsid w:val="00E7370D"/>
    <w:rsid w:val="00E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KUCHARSKI</dc:creator>
  <cp:lastModifiedBy>PIOTR KUCHARSKI</cp:lastModifiedBy>
  <cp:revision>2</cp:revision>
  <cp:lastPrinted>2019-12-05T11:25:00Z</cp:lastPrinted>
  <dcterms:created xsi:type="dcterms:W3CDTF">2019-12-05T11:41:00Z</dcterms:created>
  <dcterms:modified xsi:type="dcterms:W3CDTF">2019-12-05T11:41:00Z</dcterms:modified>
</cp:coreProperties>
</file>